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91B0" w14:textId="77777777" w:rsidR="0010087F" w:rsidRDefault="001008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</w:rPr>
      </w:pPr>
    </w:p>
    <w:p w14:paraId="5737EF2B" w14:textId="4C6A45F1" w:rsidR="0010087F" w:rsidRDefault="00000000">
      <w:pPr>
        <w:spacing w:line="360" w:lineRule="auto"/>
        <w:jc w:val="center"/>
      </w:pPr>
      <w:r>
        <w:rPr>
          <w:rFonts w:ascii="Arial" w:eastAsia="Arial" w:hAnsi="Arial" w:cs="Arial"/>
          <w:b/>
          <w:u w:val="single"/>
        </w:rPr>
        <w:t xml:space="preserve">UCHWAŁA NR </w:t>
      </w:r>
      <w:r w:rsidR="0072772D">
        <w:rPr>
          <w:rFonts w:ascii="Arial" w:eastAsia="Arial" w:hAnsi="Arial" w:cs="Arial"/>
          <w:b/>
          <w:u w:val="single"/>
        </w:rPr>
        <w:t>35</w:t>
      </w:r>
      <w:r>
        <w:rPr>
          <w:rFonts w:ascii="Arial" w:eastAsia="Arial" w:hAnsi="Arial" w:cs="Arial"/>
          <w:b/>
          <w:u w:val="single"/>
        </w:rPr>
        <w:t xml:space="preserve"> / 23</w:t>
      </w:r>
    </w:p>
    <w:p w14:paraId="17DF238F" w14:textId="77777777" w:rsidR="0010087F" w:rsidRDefault="000000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RADY OSIEDLA ŻELECHOWA</w:t>
      </w:r>
    </w:p>
    <w:p w14:paraId="6663DDBE" w14:textId="77777777" w:rsidR="0010087F" w:rsidRDefault="00000000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dnia ………………..…….…. r.</w:t>
      </w:r>
    </w:p>
    <w:p w14:paraId="203EB617" w14:textId="77777777" w:rsidR="0010087F" w:rsidRDefault="0010087F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20DC51B2" w14:textId="77777777" w:rsidR="0010087F" w:rsidRDefault="00000000">
      <w:pPr>
        <w:spacing w:line="276" w:lineRule="auto"/>
        <w:jc w:val="both"/>
      </w:pPr>
      <w:r>
        <w:rPr>
          <w:rFonts w:ascii="Arial" w:eastAsia="Arial" w:hAnsi="Arial" w:cs="Arial"/>
          <w:b/>
        </w:rPr>
        <w:t>w sprawie zaopiniowania propozycji zmian i zgłoszenia wniosków do Statutu Osiedla Żelechowa.</w:t>
      </w:r>
    </w:p>
    <w:p w14:paraId="3F36DC20" w14:textId="77777777" w:rsidR="0010087F" w:rsidRDefault="0010087F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6A795E3" w14:textId="77777777" w:rsidR="0010087F" w:rsidRDefault="0000000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Na podstawie § 7, pkt. 5, lit. b Statutu Osiedla Miejskiego Żelechowa, stanowiącego załącznik nr 1 do Uchwały Nr XXIX/769/17 Rady Miasta Szczecin z dnia 25 kwietnia   2017 r. w sprawie Statutu Osiedla Miejskiego Żelechowa </w:t>
      </w:r>
      <w:r>
        <w:rPr>
          <w:rFonts w:ascii="Arial" w:eastAsia="Arial" w:hAnsi="Arial" w:cs="Arial"/>
          <w:i/>
        </w:rPr>
        <w:t>(Dz. Urz. Woj. Zachodniopomorskiego z 2017 r. poz. 2868) zmienionej Uchwałą Nr II/62/18 Rady Miasta Szczecin z dnia 18 grudnia 2018 r. (Dz. Urz. Woj. Zachodniopomorskiego z 2019 r.       poz. 217)</w:t>
      </w:r>
    </w:p>
    <w:p w14:paraId="562DEC45" w14:textId="77777777" w:rsidR="0010087F" w:rsidRDefault="0010087F">
      <w:pPr>
        <w:spacing w:line="276" w:lineRule="auto"/>
        <w:jc w:val="both"/>
        <w:rPr>
          <w:rFonts w:ascii="Arial" w:eastAsia="Arial" w:hAnsi="Arial" w:cs="Arial"/>
        </w:rPr>
      </w:pPr>
    </w:p>
    <w:p w14:paraId="3ACE05DB" w14:textId="77777777" w:rsidR="0010087F" w:rsidRDefault="00000000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Rada Osiedla Żelechowa uchwala, co następuje :</w:t>
      </w:r>
    </w:p>
    <w:p w14:paraId="0CC386E4" w14:textId="77777777" w:rsidR="0010087F" w:rsidRDefault="00000000">
      <w:pPr>
        <w:spacing w:line="276" w:lineRule="auto"/>
        <w:ind w:left="566" w:hanging="5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 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Rada Osiedla Żelechowa opiniuje propozycje zmian w zagadnieniach przedstawionych w piśmie z dnia 11-09-2022 znak: BRM.III.0012.8.56.P11.2022.AM, w następujący sposób:</w:t>
      </w:r>
    </w:p>
    <w:p w14:paraId="441A949F" w14:textId="77777777" w:rsidR="0010087F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wydłużenie obecnej kadencji rad osiedli o 7 miesięcy, ze względu na prawdopodobne nałożenie się terminów wyborów samorządowych i wyborów do jednostek pomocniczych </w:t>
      </w:r>
      <w:r>
        <w:rPr>
          <w:rFonts w:ascii="Arial" w:eastAsia="Arial" w:hAnsi="Arial" w:cs="Arial"/>
          <w:b/>
        </w:rPr>
        <w:t>- pozytywnie</w:t>
      </w:r>
      <w:r>
        <w:rPr>
          <w:rFonts w:ascii="Arial" w:eastAsia="Arial" w:hAnsi="Arial" w:cs="Arial"/>
        </w:rPr>
        <w:t xml:space="preserve">;  </w:t>
      </w:r>
    </w:p>
    <w:p w14:paraId="4AC46FA7" w14:textId="77777777" w:rsidR="0010087F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wprowadzenie zapisu pozwalającego na odwołanie radnego, który nie wykazuje aktywności i nie uczestniczy w posiedzeniach </w:t>
      </w:r>
      <w:r>
        <w:rPr>
          <w:rFonts w:ascii="Arial" w:eastAsia="Arial" w:hAnsi="Arial" w:cs="Arial"/>
          <w:b/>
        </w:rPr>
        <w:t>- negatywnie</w:t>
      </w:r>
      <w:r>
        <w:rPr>
          <w:rFonts w:ascii="Arial" w:eastAsia="Arial" w:hAnsi="Arial" w:cs="Arial"/>
        </w:rPr>
        <w:t>;</w:t>
      </w:r>
    </w:p>
    <w:p w14:paraId="6CFC35FA" w14:textId="4B90B668" w:rsidR="0010087F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wprowadzenie zapisu dotyczącego terminu przyjęcia mandatu przez radnego           i możliwości odwołania radnego w przypadku przekroczenia tego terminu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pozytywnie w zakresie terminu, </w:t>
      </w:r>
      <w:r w:rsidR="007A5151">
        <w:rPr>
          <w:rFonts w:ascii="Arial" w:eastAsia="Arial" w:hAnsi="Arial" w:cs="Arial"/>
          <w:b/>
        </w:rPr>
        <w:t>pozytywnie</w:t>
      </w:r>
      <w:r>
        <w:rPr>
          <w:rFonts w:ascii="Arial" w:eastAsia="Arial" w:hAnsi="Arial" w:cs="Arial"/>
          <w:b/>
        </w:rPr>
        <w:t xml:space="preserve"> w zakresie odwołania</w:t>
      </w:r>
      <w:r>
        <w:rPr>
          <w:rFonts w:ascii="Arial" w:eastAsia="Arial" w:hAnsi="Arial" w:cs="Arial"/>
        </w:rPr>
        <w:t>;</w:t>
      </w:r>
    </w:p>
    <w:p w14:paraId="22AFAFA2" w14:textId="77777777" w:rsidR="0010087F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wydłużenie terminu opiniowania Uchwał do 30 dni </w:t>
      </w:r>
      <w:r>
        <w:rPr>
          <w:rFonts w:ascii="Arial" w:eastAsia="Arial" w:hAnsi="Arial" w:cs="Arial"/>
          <w:b/>
        </w:rPr>
        <w:t>- pozytywnie</w:t>
      </w:r>
      <w:r>
        <w:rPr>
          <w:rFonts w:ascii="Arial" w:eastAsia="Arial" w:hAnsi="Arial" w:cs="Arial"/>
        </w:rPr>
        <w:t>;</w:t>
      </w:r>
    </w:p>
    <w:p w14:paraId="48F19E69" w14:textId="77777777" w:rsidR="0010087F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wprowadzenie możliwości organizowania zdalnych posiedzeń rad osiedli wraz         z możliwością podejmowania uchwał w tym trybie </w:t>
      </w:r>
      <w:r>
        <w:rPr>
          <w:rFonts w:ascii="Arial" w:eastAsia="Arial" w:hAnsi="Arial" w:cs="Arial"/>
          <w:b/>
        </w:rPr>
        <w:t>- pozytywnie</w:t>
      </w:r>
      <w:r>
        <w:rPr>
          <w:rFonts w:ascii="Arial" w:eastAsia="Arial" w:hAnsi="Arial" w:cs="Arial"/>
        </w:rPr>
        <w:t>, z zastrzeżeniem wskazania administrowanej przez Urząd Miasta platformy sieciowej                        i wprowadzenia trybu hybrydowego;</w:t>
      </w:r>
    </w:p>
    <w:p w14:paraId="785703B3" w14:textId="2910303E" w:rsidR="0010087F" w:rsidRDefault="0000000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wprowadzenia możliwości wyborów elektronicznych do rad osiedli </w:t>
      </w:r>
      <w:r>
        <w:rPr>
          <w:rFonts w:ascii="Arial" w:eastAsia="Arial" w:hAnsi="Arial" w:cs="Arial"/>
          <w:b/>
        </w:rPr>
        <w:t xml:space="preserve">- </w:t>
      </w:r>
      <w:r w:rsidR="007A5151">
        <w:rPr>
          <w:rFonts w:ascii="Arial" w:eastAsia="Arial" w:hAnsi="Arial" w:cs="Arial"/>
          <w:b/>
        </w:rPr>
        <w:t>pozytywnie</w:t>
      </w:r>
      <w:r>
        <w:rPr>
          <w:rFonts w:ascii="Arial" w:eastAsia="Arial" w:hAnsi="Arial" w:cs="Arial"/>
        </w:rPr>
        <w:t xml:space="preserve">.     </w:t>
      </w:r>
    </w:p>
    <w:p w14:paraId="79282C46" w14:textId="4C691DD1" w:rsidR="0010087F" w:rsidRDefault="00000000" w:rsidP="0096223E">
      <w:pPr>
        <w:spacing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Poza wyżej wymienionymi propozycjami Rada Osiedla Żelechowa wnioskuje             o podjęcie w trakcie planowanych prac nad zmianą jej Statutu dyskusji na następujące tematy:</w:t>
      </w:r>
    </w:p>
    <w:p w14:paraId="15377C55" w14:textId="77777777" w:rsidR="0010087F" w:rsidRDefault="0010087F">
      <w:pPr>
        <w:spacing w:line="276" w:lineRule="auto"/>
        <w:ind w:left="850"/>
        <w:jc w:val="both"/>
        <w:rPr>
          <w:rFonts w:ascii="Arial" w:eastAsia="Arial" w:hAnsi="Arial" w:cs="Arial"/>
        </w:rPr>
      </w:pPr>
    </w:p>
    <w:p w14:paraId="0CA988F2" w14:textId="77777777" w:rsidR="0010087F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zmiana treści roty ślubowań Radnych Rady Miasta i / lub Osiedla, stojących ze sobą w konflikcie, w przypadku łączenia mandatów przez jedną osobę;</w:t>
      </w:r>
    </w:p>
    <w:p w14:paraId="5EF76B01" w14:textId="77777777" w:rsidR="0010087F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powoływanie organów osiedli tylko w przypadku przeprowadzonych wyborów, na skutek zgłoszenia się do nich kandydatów w liczbie przewyższającej liczbę mandatów do obsadzenia;</w:t>
      </w:r>
    </w:p>
    <w:p w14:paraId="54D0DCF4" w14:textId="77777777" w:rsidR="0010087F" w:rsidRDefault="00000000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zapewnienia właściwego do ilości zadań, zwłaszcza w zakresie działalności na rzecz mieszkańców, a także liczby mieszkańców zamieszkujących na obszarze jednostki pomocniczej poziomu finansowania i jego waloryzacji;</w:t>
      </w:r>
    </w:p>
    <w:p w14:paraId="6BB96371" w14:textId="77777777" w:rsidR="0010087F" w:rsidRDefault="00000000">
      <w:pPr>
        <w:spacing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Wykonanie Uchwały powierza się Zarządowi.</w:t>
      </w:r>
    </w:p>
    <w:p w14:paraId="4228C7FB" w14:textId="77777777" w:rsidR="0010087F" w:rsidRDefault="00000000">
      <w:pPr>
        <w:spacing w:line="276" w:lineRule="auto"/>
        <w:ind w:lef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Uchwała wchodzi w życie z dniem podjęcia.</w:t>
      </w:r>
    </w:p>
    <w:p w14:paraId="318CD19C" w14:textId="77777777" w:rsidR="0010087F" w:rsidRDefault="0010087F">
      <w:pPr>
        <w:spacing w:line="276" w:lineRule="auto"/>
        <w:jc w:val="both"/>
        <w:rPr>
          <w:rFonts w:ascii="Arial" w:eastAsia="Arial" w:hAnsi="Arial" w:cs="Arial"/>
        </w:rPr>
      </w:pPr>
    </w:p>
    <w:p w14:paraId="025216F5" w14:textId="77777777" w:rsidR="0010087F" w:rsidRDefault="00000000">
      <w:pPr>
        <w:spacing w:line="276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UZASADNIENIE:</w:t>
      </w:r>
    </w:p>
    <w:p w14:paraId="22475AD8" w14:textId="77777777" w:rsidR="0010087F" w:rsidRDefault="0010087F">
      <w:pPr>
        <w:spacing w:line="276" w:lineRule="auto"/>
        <w:jc w:val="center"/>
        <w:rPr>
          <w:rFonts w:ascii="Arial" w:eastAsia="Arial" w:hAnsi="Arial" w:cs="Arial"/>
          <w:u w:val="single"/>
        </w:rPr>
      </w:pPr>
    </w:p>
    <w:p w14:paraId="2674DFE6" w14:textId="77777777" w:rsidR="0010087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2"/>
          <w:szCs w:val="22"/>
        </w:rPr>
        <w:t>Ad. § 1 pkt. 1 W związku z ustawowym przedłużeniem obecnej kadencji samorządu terytorialnego,  w opinii Rady Osiedla Żelechowa zasadnym wydaje się dostosowanie do tej zmiany zarówno kadencji jednostek pomocniczych Gminy Miasto Szczecin, jak również dotychczas obowiązującego kalendarza wyborczego.</w:t>
      </w:r>
    </w:p>
    <w:p w14:paraId="6CBE3359" w14:textId="77777777" w:rsidR="0010087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Ad. § 1 pkt. 2 Rada Osiedla Żelechowa nie znajduje podstawy prawnej umożliwiającej odwołanie przez nią zaprzysiężonego radnego, któremu mandatu udzielili mieszkańcy w wyborach. </w:t>
      </w:r>
    </w:p>
    <w:p w14:paraId="57C4D165" w14:textId="25846C77" w:rsidR="0010087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Ad. § 1 pkt. 3 Rada Osiedla Żelechowa, popiera propozycję określenia terminu złożenia przez nich ślubowania, stanowiącego warunek konieczny do objęcia mandatu, którego niespełnienie należałoby rozpatrywać, jako jego dorozumiane zrzeczenie się, z zastrzeżeniem określenia trybu rozpatrzenia i weryfikacji ewentualnych przyczyn, wskazanych jako przeszkoda w zaprzysiężeniu.</w:t>
      </w:r>
    </w:p>
    <w:p w14:paraId="34A1F778" w14:textId="77777777" w:rsidR="0010087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Ad. § 1 pkt. 4 Wydłużenie terminu opiniowania uchwał o 30 dni może w opinii Rady Osiedla Żelechowa korzystnie wpłynąć na pozyskanie przez Radę Gminy dodatkowych danych i informacji w ścieżce uchwałodawczej, jednak w ślad za tym powinny zostać przyjęte zapisy, dotyczące wsparcia przez Urząd jednostek pomocniczych, w zakresie przekazywania ich opinii do właściwych odbiorców.</w:t>
      </w:r>
    </w:p>
    <w:p w14:paraId="449F8006" w14:textId="77777777" w:rsidR="0010087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Ad. § 1 pkt. 5 Uwzględniając doświadczenia funkcjonowania w okresie pandemii COVID19, a także wprowadzone regulacje prawne Rada Osiedla Żelechowa popiera ich zastosowanie           w zakresie możliwości prowadzenia działalności w trybie zdalnych wideokonferencji za pośrednictwem komunikatorów, zwracając przy tym uwagę na fakt konieczności zapewnienia przez Urząd rozwiązań, które zapobiegłyby ograniczeniu wykonywania mandatu przez radnych,               z powodu ograniczeń technicznych, czemu mogłoby służyć wprowadzenie trybu hybrydowego,       a także zapewnienie właściwego wyposażenia w siedzibach rad. </w:t>
      </w:r>
    </w:p>
    <w:p w14:paraId="35FF4052" w14:textId="002EF5C2" w:rsidR="0010087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Ad. § 1 pkt. 6 </w:t>
      </w:r>
      <w:r w:rsidR="0096223E"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opinii Rady Osiedla Żelechowa</w:t>
      </w:r>
      <w:r w:rsidR="0096223E">
        <w:rPr>
          <w:rFonts w:ascii="Arial" w:eastAsia="Arial" w:hAnsi="Arial" w:cs="Arial"/>
          <w:sz w:val="22"/>
          <w:szCs w:val="22"/>
        </w:rPr>
        <w:t xml:space="preserve">, wprowadzenie możliwości wyborów elektronicznych do rad osiedli, musiałby </w:t>
      </w:r>
      <w:r w:rsidR="0072772D">
        <w:rPr>
          <w:rFonts w:ascii="Arial" w:eastAsia="Arial" w:hAnsi="Arial" w:cs="Arial"/>
          <w:sz w:val="22"/>
          <w:szCs w:val="22"/>
        </w:rPr>
        <w:t>zostać</w:t>
      </w:r>
      <w:r>
        <w:rPr>
          <w:rFonts w:ascii="Arial" w:eastAsia="Arial" w:hAnsi="Arial" w:cs="Arial"/>
          <w:sz w:val="22"/>
          <w:szCs w:val="22"/>
        </w:rPr>
        <w:t xml:space="preserve"> pogodz</w:t>
      </w:r>
      <w:r w:rsidR="0072772D">
        <w:rPr>
          <w:rFonts w:ascii="Arial" w:eastAsia="Arial" w:hAnsi="Arial" w:cs="Arial"/>
          <w:sz w:val="22"/>
          <w:szCs w:val="22"/>
        </w:rPr>
        <w:t>ony</w:t>
      </w:r>
      <w:r>
        <w:rPr>
          <w:rFonts w:ascii="Arial" w:eastAsia="Arial" w:hAnsi="Arial" w:cs="Arial"/>
          <w:sz w:val="22"/>
          <w:szCs w:val="22"/>
        </w:rPr>
        <w:t xml:space="preserve"> konstytucyjn</w:t>
      </w:r>
      <w:r w:rsidR="0072772D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wym</w:t>
      </w:r>
      <w:r w:rsidR="0072772D">
        <w:rPr>
          <w:rFonts w:ascii="Arial" w:eastAsia="Arial" w:hAnsi="Arial" w:cs="Arial"/>
          <w:sz w:val="22"/>
          <w:szCs w:val="22"/>
        </w:rPr>
        <w:t>óg</w:t>
      </w:r>
      <w:r>
        <w:rPr>
          <w:rFonts w:ascii="Arial" w:eastAsia="Arial" w:hAnsi="Arial" w:cs="Arial"/>
          <w:sz w:val="22"/>
          <w:szCs w:val="22"/>
        </w:rPr>
        <w:t xml:space="preserve"> tajności głosowania w wyborach, z koniecznością jednoznacznej weryfikacji tożsamości wyborcy i jego prawa wyborczego.      </w:t>
      </w:r>
    </w:p>
    <w:p w14:paraId="1C5350F9" w14:textId="77777777" w:rsidR="0010087F" w:rsidRDefault="001008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</w:p>
    <w:p w14:paraId="4356295D" w14:textId="77777777" w:rsidR="0010087F" w:rsidRDefault="0010087F">
      <w:pPr>
        <w:spacing w:line="276" w:lineRule="auto"/>
        <w:rPr>
          <w:rFonts w:ascii="Arial" w:eastAsia="Arial" w:hAnsi="Arial" w:cs="Arial"/>
        </w:rPr>
      </w:pPr>
    </w:p>
    <w:p w14:paraId="5B7DA482" w14:textId="77777777" w:rsidR="0010087F" w:rsidRDefault="00000000">
      <w:pPr>
        <w:jc w:val="center"/>
      </w:pPr>
      <w:r>
        <w:rPr>
          <w:rFonts w:ascii="Arial" w:eastAsia="Arial" w:hAnsi="Arial" w:cs="Arial"/>
        </w:rPr>
        <w:t>Kamila Romaniak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Arkadiusz Lisiński</w:t>
      </w:r>
    </w:p>
    <w:p w14:paraId="7E1CF341" w14:textId="77777777" w:rsidR="0010087F" w:rsidRDefault="00000000">
      <w:pP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Sekretarz Rady Osiedla Żelechowa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>Przewodniczący Rady Osiedla Żelechowa</w:t>
      </w:r>
    </w:p>
    <w:sectPr w:rsidR="001008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34" w:bottom="1133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6B03" w14:textId="77777777" w:rsidR="00D05A55" w:rsidRDefault="00D05A55">
      <w:r>
        <w:separator/>
      </w:r>
    </w:p>
  </w:endnote>
  <w:endnote w:type="continuationSeparator" w:id="0">
    <w:p w14:paraId="12843742" w14:textId="77777777" w:rsidR="00D05A55" w:rsidRDefault="00D0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5E07" w14:textId="77777777" w:rsidR="001008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str.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PAGE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7A5151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z 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begin"/>
    </w:r>
    <w:r>
      <w:rPr>
        <w:rFonts w:ascii="Arial Narrow" w:eastAsia="Arial Narrow" w:hAnsi="Arial Narrow" w:cs="Arial Narrow"/>
        <w:color w:val="000000"/>
        <w:sz w:val="18"/>
        <w:szCs w:val="18"/>
      </w:rPr>
      <w:instrText>NUMPAGES</w:instrTex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separate"/>
    </w:r>
    <w:r w:rsidR="007A5151">
      <w:rPr>
        <w:rFonts w:ascii="Arial Narrow" w:eastAsia="Arial Narrow" w:hAnsi="Arial Narrow" w:cs="Arial Narrow"/>
        <w:noProof/>
        <w:color w:val="000000"/>
        <w:sz w:val="18"/>
        <w:szCs w:val="18"/>
      </w:rPr>
      <w:t>2</w:t>
    </w:r>
    <w:r>
      <w:rPr>
        <w:rFonts w:ascii="Arial Narrow" w:eastAsia="Arial Narrow" w:hAnsi="Arial Narrow" w:cs="Arial Narrow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A045" w14:textId="77777777" w:rsidR="0010087F" w:rsidRDefault="00000000">
    <w:pPr>
      <w:tabs>
        <w:tab w:val="center" w:pos="4819"/>
        <w:tab w:val="right" w:pos="9638"/>
      </w:tabs>
      <w:jc w:val="right"/>
    </w:pPr>
    <w:r>
      <w:rPr>
        <w:rFonts w:ascii="Arial Narrow" w:eastAsia="Arial Narrow" w:hAnsi="Arial Narrow" w:cs="Arial Narrow"/>
        <w:sz w:val="18"/>
        <w:szCs w:val="18"/>
      </w:rPr>
      <w:t xml:space="preserve">str. </w:t>
    </w:r>
    <w:r>
      <w:rPr>
        <w:rFonts w:ascii="Arial Narrow" w:eastAsia="Arial Narrow" w:hAnsi="Arial Narrow" w:cs="Arial Narrow"/>
        <w:sz w:val="18"/>
        <w:szCs w:val="18"/>
      </w:rPr>
      <w:fldChar w:fldCharType="begin"/>
    </w:r>
    <w:r>
      <w:rPr>
        <w:rFonts w:ascii="Arial Narrow" w:eastAsia="Arial Narrow" w:hAnsi="Arial Narrow" w:cs="Arial Narrow"/>
        <w:sz w:val="18"/>
        <w:szCs w:val="18"/>
      </w:rPr>
      <w:instrText>PAGE</w:instrText>
    </w:r>
    <w:r>
      <w:rPr>
        <w:rFonts w:ascii="Arial Narrow" w:eastAsia="Arial Narrow" w:hAnsi="Arial Narrow" w:cs="Arial Narrow"/>
        <w:sz w:val="18"/>
        <w:szCs w:val="18"/>
      </w:rPr>
      <w:fldChar w:fldCharType="separate"/>
    </w:r>
    <w:r w:rsidR="007A5151">
      <w:rPr>
        <w:rFonts w:ascii="Arial Narrow" w:eastAsia="Arial Narrow" w:hAnsi="Arial Narrow" w:cs="Arial Narrow"/>
        <w:noProof/>
        <w:sz w:val="18"/>
        <w:szCs w:val="18"/>
      </w:rPr>
      <w:t>1</w:t>
    </w:r>
    <w:r>
      <w:rPr>
        <w:rFonts w:ascii="Arial Narrow" w:eastAsia="Arial Narrow" w:hAnsi="Arial Narrow" w:cs="Arial Narrow"/>
        <w:sz w:val="18"/>
        <w:szCs w:val="18"/>
      </w:rPr>
      <w:fldChar w:fldCharType="end"/>
    </w:r>
    <w:r>
      <w:rPr>
        <w:rFonts w:ascii="Arial Narrow" w:eastAsia="Arial Narrow" w:hAnsi="Arial Narrow" w:cs="Arial Narrow"/>
        <w:sz w:val="18"/>
        <w:szCs w:val="18"/>
      </w:rPr>
      <w:t xml:space="preserve"> z </w:t>
    </w:r>
    <w:r>
      <w:rPr>
        <w:rFonts w:ascii="Arial Narrow" w:eastAsia="Arial Narrow" w:hAnsi="Arial Narrow" w:cs="Arial Narrow"/>
        <w:sz w:val="18"/>
        <w:szCs w:val="18"/>
      </w:rPr>
      <w:fldChar w:fldCharType="begin"/>
    </w:r>
    <w:r>
      <w:rPr>
        <w:rFonts w:ascii="Arial Narrow" w:eastAsia="Arial Narrow" w:hAnsi="Arial Narrow" w:cs="Arial Narrow"/>
        <w:sz w:val="18"/>
        <w:szCs w:val="18"/>
      </w:rPr>
      <w:instrText>NUMPAGES</w:instrText>
    </w:r>
    <w:r>
      <w:rPr>
        <w:rFonts w:ascii="Arial Narrow" w:eastAsia="Arial Narrow" w:hAnsi="Arial Narrow" w:cs="Arial Narrow"/>
        <w:sz w:val="18"/>
        <w:szCs w:val="18"/>
      </w:rPr>
      <w:fldChar w:fldCharType="separate"/>
    </w:r>
    <w:r w:rsidR="007A5151">
      <w:rPr>
        <w:rFonts w:ascii="Arial Narrow" w:eastAsia="Arial Narrow" w:hAnsi="Arial Narrow" w:cs="Arial Narrow"/>
        <w:noProof/>
        <w:sz w:val="18"/>
        <w:szCs w:val="18"/>
      </w:rPr>
      <w:t>2</w:t>
    </w:r>
    <w:r>
      <w:rPr>
        <w:rFonts w:ascii="Arial Narrow" w:eastAsia="Arial Narrow" w:hAnsi="Arial Narrow" w:cs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BE0D" w14:textId="77777777" w:rsidR="00D05A55" w:rsidRDefault="00D05A55">
      <w:r>
        <w:separator/>
      </w:r>
    </w:p>
  </w:footnote>
  <w:footnote w:type="continuationSeparator" w:id="0">
    <w:p w14:paraId="01C6E2BE" w14:textId="77777777" w:rsidR="00D05A55" w:rsidRDefault="00D0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2F84" w14:textId="77777777" w:rsidR="0010087F" w:rsidRDefault="00000000">
    <w:pPr>
      <w:widowControl w:val="0"/>
      <w:spacing w:before="100"/>
      <w:ind w:left="1133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Rada Osiedla ŻELECHOWA </w:t>
    </w:r>
    <w:r>
      <w:rPr>
        <w:noProof/>
      </w:rPr>
      <w:drawing>
        <wp:anchor distT="0" distB="0" distL="0" distR="180000" simplePos="0" relativeHeight="251658240" behindDoc="0" locked="0" layoutInCell="1" hidden="0" allowOverlap="1" wp14:anchorId="7D25D305" wp14:editId="2F1D6D50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l="0" t="0" r="0" b="0"/>
          <wp:wrapSquare wrapText="bothSides" distT="0" distB="0" distL="0" distR="1800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9" t="-612" r="-1422" b="6185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D3CCB1" w14:textId="77777777" w:rsidR="0010087F" w:rsidRDefault="00000000">
    <w:pPr>
      <w:widowControl w:val="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71-757 Szczecin, ul. Ostrowska 3/1 </w:t>
    </w:r>
  </w:p>
  <w:p w14:paraId="2A60982A" w14:textId="77777777" w:rsidR="0010087F" w:rsidRDefault="00000000">
    <w:pPr>
      <w:widowControl w:val="0"/>
      <w:rPr>
        <w:rFonts w:ascii="Arial" w:eastAsia="Arial" w:hAnsi="Arial" w:cs="Arial"/>
        <w:i/>
        <w:sz w:val="16"/>
        <w:szCs w:val="16"/>
      </w:rPr>
    </w:pPr>
    <w:hyperlink r:id="rId2">
      <w:r>
        <w:rPr>
          <w:rFonts w:ascii="Arial" w:eastAsia="Arial" w:hAnsi="Arial" w:cs="Arial"/>
          <w:i/>
          <w:color w:val="1155CC"/>
          <w:sz w:val="16"/>
          <w:szCs w:val="16"/>
          <w:u w:val="single"/>
        </w:rPr>
        <w:t>rada@zelechowa.osiedla.szczecin.pl</w:t>
      </w:r>
    </w:hyperlink>
  </w:p>
  <w:p w14:paraId="56BA5275" w14:textId="77777777" w:rsidR="0010087F" w:rsidRDefault="00000000">
    <w:pPr>
      <w:widowControl w:val="0"/>
      <w:rPr>
        <w:rFonts w:ascii="Arial" w:eastAsia="Arial" w:hAnsi="Arial" w:cs="Arial"/>
        <w:b/>
      </w:rPr>
    </w:pPr>
    <w:r>
      <w:rPr>
        <w:rFonts w:ascii="Arial" w:eastAsia="Arial" w:hAnsi="Arial" w:cs="Arial"/>
        <w:sz w:val="16"/>
        <w:szCs w:val="16"/>
      </w:rPr>
      <w:t>www.zelechowa.osiedla.szczecin.pl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E8B6" w14:textId="77777777" w:rsidR="0010087F" w:rsidRDefault="00000000">
    <w:pPr>
      <w:widowControl w:val="0"/>
      <w:spacing w:before="100"/>
      <w:ind w:left="1133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Rada Osiedla ŻELECHOWA </w:t>
    </w:r>
    <w:r>
      <w:rPr>
        <w:noProof/>
      </w:rPr>
      <w:drawing>
        <wp:anchor distT="0" distB="0" distL="0" distR="180000" simplePos="0" relativeHeight="251659264" behindDoc="0" locked="0" layoutInCell="1" hidden="0" allowOverlap="1" wp14:anchorId="16F771B4" wp14:editId="2DD1BF7D">
          <wp:simplePos x="0" y="0"/>
          <wp:positionH relativeFrom="column">
            <wp:posOffset>-114389</wp:posOffset>
          </wp:positionH>
          <wp:positionV relativeFrom="paragraph">
            <wp:posOffset>-7619</wp:posOffset>
          </wp:positionV>
          <wp:extent cx="683163" cy="720000"/>
          <wp:effectExtent l="0" t="0" r="0" b="0"/>
          <wp:wrapSquare wrapText="bothSides" distT="0" distB="0" distL="0" distR="1800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9" t="-612" r="-1422" b="6185"/>
                  <a:stretch>
                    <a:fillRect/>
                  </a:stretch>
                </pic:blipFill>
                <pic:spPr>
                  <a:xfrm>
                    <a:off x="0" y="0"/>
                    <a:ext cx="683163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87646E" w14:textId="77777777" w:rsidR="0010087F" w:rsidRDefault="00000000">
    <w:pPr>
      <w:widowControl w:val="0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71-757 Szczecin, ul. Ostrowska 3/1 </w:t>
    </w:r>
  </w:p>
  <w:p w14:paraId="1424D9C2" w14:textId="77777777" w:rsidR="0010087F" w:rsidRDefault="00000000">
    <w:pPr>
      <w:widowControl w:val="0"/>
      <w:rPr>
        <w:rFonts w:ascii="Arial" w:eastAsia="Arial" w:hAnsi="Arial" w:cs="Arial"/>
        <w:i/>
        <w:sz w:val="16"/>
        <w:szCs w:val="16"/>
      </w:rPr>
    </w:pPr>
    <w:hyperlink r:id="rId2">
      <w:r>
        <w:rPr>
          <w:rFonts w:ascii="Arial" w:eastAsia="Arial" w:hAnsi="Arial" w:cs="Arial"/>
          <w:i/>
          <w:color w:val="1155CC"/>
          <w:sz w:val="16"/>
          <w:szCs w:val="16"/>
          <w:u w:val="single"/>
        </w:rPr>
        <w:t>rada@zelechowa.osiedla.szczecin.pl</w:t>
      </w:r>
    </w:hyperlink>
  </w:p>
  <w:p w14:paraId="64C29C73" w14:textId="77777777" w:rsidR="0010087F" w:rsidRDefault="00000000">
    <w:pPr>
      <w:widowControl w:val="0"/>
    </w:pPr>
    <w:r>
      <w:rPr>
        <w:rFonts w:ascii="Arial" w:eastAsia="Arial" w:hAnsi="Arial" w:cs="Arial"/>
        <w:sz w:val="16"/>
        <w:szCs w:val="16"/>
      </w:rPr>
      <w:t>www.zelechowa.osiedla.szczecin.pl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0EB"/>
    <w:multiLevelType w:val="multilevel"/>
    <w:tmpl w:val="ABB6F856"/>
    <w:lvl w:ilvl="0">
      <w:start w:val="1"/>
      <w:numFmt w:val="decimal"/>
      <w:lvlText w:val="%1)"/>
      <w:lvlJc w:val="left"/>
      <w:pPr>
        <w:ind w:left="850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C55BA8"/>
    <w:multiLevelType w:val="multilevel"/>
    <w:tmpl w:val="EDFEB0F2"/>
    <w:lvl w:ilvl="0">
      <w:start w:val="1"/>
      <w:numFmt w:val="decimal"/>
      <w:lvlText w:val="%1)"/>
      <w:lvlJc w:val="left"/>
      <w:pPr>
        <w:ind w:left="850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8177020">
    <w:abstractNumId w:val="1"/>
  </w:num>
  <w:num w:numId="2" w16cid:durableId="5935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7F"/>
    <w:rsid w:val="0010087F"/>
    <w:rsid w:val="0072772D"/>
    <w:rsid w:val="007A5151"/>
    <w:rsid w:val="0096223E"/>
    <w:rsid w:val="00D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67FA"/>
  <w15:docId w15:val="{DFCB9E54-0804-4AD6-B962-E125B96E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a@zelechowa.osiedla.szczecin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da@zelechowa.osiedla.szczec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Żukowski</cp:lastModifiedBy>
  <cp:revision>2</cp:revision>
  <dcterms:created xsi:type="dcterms:W3CDTF">2023-01-23T18:05:00Z</dcterms:created>
  <dcterms:modified xsi:type="dcterms:W3CDTF">2023-01-23T18:05:00Z</dcterms:modified>
</cp:coreProperties>
</file>